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7" w:rsidRDefault="00C929C5" w:rsidP="00C247EA">
      <w:pPr>
        <w:jc w:val="center"/>
        <w:rPr>
          <w:rFonts w:ascii="IranNastaliq" w:hAnsi="IranNastaliq" w:cs="B Lotus"/>
          <w:rtl/>
        </w:rPr>
      </w:pPr>
      <w:r w:rsidRPr="00F14C03">
        <w:rPr>
          <w:rFonts w:ascii="IranNastaliq" w:hAnsi="IranNastaliq" w:cs="B Lotus"/>
          <w:noProof/>
          <w:rtl/>
          <w:lang w:bidi="ar-SA"/>
        </w:rPr>
        <w:drawing>
          <wp:inline distT="0" distB="0" distL="0" distR="0">
            <wp:extent cx="710912" cy="868892"/>
            <wp:effectExtent l="19050" t="0" r="0" b="0"/>
            <wp:docPr id="1" name="Picture 1" descr="azadpic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pic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0" cy="8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C5" w:rsidRPr="00FE00AB" w:rsidRDefault="00C929C5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bookmarkStart w:id="0" w:name="_GoBack"/>
      <w:r w:rsidRPr="00F14C03">
        <w:rPr>
          <w:rFonts w:ascii="IranNastaliq" w:hAnsi="IranNastaliq" w:cs="B Lotus"/>
          <w:sz w:val="24"/>
          <w:szCs w:val="24"/>
          <w:rtl/>
        </w:rPr>
        <w:t>معاونت پژوهش و فن آوری</w:t>
      </w:r>
      <w:r w:rsidRPr="00F14C03">
        <w:rPr>
          <w:rFonts w:ascii="IranNastaliq" w:hAnsi="IranNastaliq" w:cs="B Lotus"/>
          <w:sz w:val="24"/>
          <w:szCs w:val="24"/>
          <w:rtl/>
        </w:rPr>
        <w:br/>
      </w:r>
      <w:r w:rsidRPr="00FE00AB">
        <w:rPr>
          <w:rFonts w:ascii="IranNastaliq" w:hAnsi="IranNastaliq" w:cs="IranNastaliq"/>
          <w:sz w:val="24"/>
          <w:szCs w:val="24"/>
          <w:rtl/>
        </w:rPr>
        <w:t>به نام خدا</w:t>
      </w:r>
      <w:r w:rsidRPr="00FE00AB">
        <w:rPr>
          <w:rFonts w:ascii="IranNastaliq" w:hAnsi="IranNastaliq" w:cs="IranNastaliq"/>
          <w:sz w:val="24"/>
          <w:szCs w:val="24"/>
          <w:rtl/>
        </w:rPr>
        <w:br/>
      </w:r>
      <w:r w:rsidRPr="00FE00AB">
        <w:rPr>
          <w:rFonts w:ascii="IranNastaliq" w:hAnsi="IranNastaliq" w:cs="IranNastaliq"/>
          <w:b/>
          <w:bCs/>
          <w:sz w:val="28"/>
          <w:szCs w:val="28"/>
          <w:rtl/>
        </w:rPr>
        <w:t>منشور اخلاق پژوهش</w:t>
      </w:r>
    </w:p>
    <w:p w:rsidR="00C929C5" w:rsidRPr="00FE00AB" w:rsidRDefault="000757BD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>با یاری از خداوند سبحان و اعتقاد به این که عالم محضر خداست و همواره ناظر بر اعمال انسان و به منظور پاس داشت مقام بلند دانش و پژوهش و نظر به اهمیت جایگاه دانشگاه در اعتلای فرهنگ و تمدن بشری،ما دانشج</w:t>
      </w:r>
      <w:r w:rsidR="003A21B5" w:rsidRPr="00FE00AB">
        <w:rPr>
          <w:rFonts w:ascii="IranNastaliq" w:hAnsi="IranNastaliq" w:cs="IranNastaliq"/>
          <w:sz w:val="24"/>
          <w:szCs w:val="24"/>
          <w:rtl/>
        </w:rPr>
        <w:t>و</w:t>
      </w:r>
      <w:r w:rsidRPr="00FE00AB">
        <w:rPr>
          <w:rFonts w:ascii="IranNastaliq" w:hAnsi="IranNastaliq" w:cs="IranNastaliq"/>
          <w:sz w:val="24"/>
          <w:szCs w:val="24"/>
          <w:rtl/>
        </w:rPr>
        <w:t>یان و اعضای هیئت علمی واحدهای دانشگاه آزاد اسلامی متعهد می گردیم اصول زیر را در انجام فعالیت های پژوهشی</w:t>
      </w:r>
      <w:r w:rsidR="000A31BB" w:rsidRPr="00FE00AB">
        <w:rPr>
          <w:rFonts w:ascii="IranNastaliq" w:hAnsi="IranNastaliq" w:cs="IranNastaliq"/>
          <w:sz w:val="24"/>
          <w:szCs w:val="24"/>
          <w:rtl/>
        </w:rPr>
        <w:t xml:space="preserve"> </w:t>
      </w:r>
      <w:r w:rsidRPr="00FE00AB">
        <w:rPr>
          <w:rFonts w:ascii="IranNastaliq" w:hAnsi="IranNastaliq" w:cs="IranNastaliq"/>
          <w:sz w:val="24"/>
          <w:szCs w:val="24"/>
          <w:rtl/>
        </w:rPr>
        <w:t xml:space="preserve"> مد نظر قرار داده و از آن تخطی نکنیم:</w:t>
      </w:r>
    </w:p>
    <w:p w:rsidR="003A21B5" w:rsidRPr="00FE00AB" w:rsidRDefault="003A21B5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>1-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حقیقت جویی</w:t>
      </w:r>
      <w:r w:rsidRPr="00FE00AB">
        <w:rPr>
          <w:rFonts w:ascii="IranNastaliq" w:hAnsi="IranNastaliq" w:cs="IranNastaliq"/>
          <w:sz w:val="24"/>
          <w:szCs w:val="24"/>
          <w:rtl/>
        </w:rPr>
        <w:t>:</w:t>
      </w:r>
      <w:r w:rsidR="00300465" w:rsidRPr="00FE00AB">
        <w:rPr>
          <w:rFonts w:ascii="IranNastaliq" w:hAnsi="IranNastaliq" w:cs="IranNastaliq"/>
          <w:sz w:val="24"/>
          <w:szCs w:val="24"/>
          <w:rtl/>
        </w:rPr>
        <w:t xml:space="preserve"> </w:t>
      </w:r>
      <w:r w:rsidRPr="00FE00AB">
        <w:rPr>
          <w:rFonts w:ascii="IranNastaliq" w:hAnsi="IranNastaliq" w:cs="IranNastaliq"/>
          <w:sz w:val="24"/>
          <w:szCs w:val="24"/>
          <w:rtl/>
        </w:rPr>
        <w:t>تلاش در راستای پی جویی حقیقت و وفاداری به آن و دوری از هرگ</w:t>
      </w:r>
      <w:r w:rsidR="00FD21E6" w:rsidRPr="00FE00AB">
        <w:rPr>
          <w:rFonts w:ascii="IranNastaliq" w:hAnsi="IranNastaliq" w:cs="IranNastaliq"/>
          <w:sz w:val="24"/>
          <w:szCs w:val="24"/>
          <w:rtl/>
        </w:rPr>
        <w:t>و</w:t>
      </w:r>
      <w:r w:rsidRPr="00FE00AB">
        <w:rPr>
          <w:rFonts w:ascii="IranNastaliq" w:hAnsi="IranNastaliq" w:cs="IranNastaliq"/>
          <w:sz w:val="24"/>
          <w:szCs w:val="24"/>
          <w:rtl/>
        </w:rPr>
        <w:t>نه پنهان سازی حقیقت.</w:t>
      </w:r>
    </w:p>
    <w:p w:rsidR="003A21B5" w:rsidRPr="00FE00AB" w:rsidRDefault="003A21B5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>2-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رعایت حقوق</w:t>
      </w:r>
      <w:r w:rsidRPr="00FE00AB">
        <w:rPr>
          <w:rFonts w:ascii="IranNastaliq" w:hAnsi="IranNastaliq" w:cs="IranNastaliq"/>
          <w:sz w:val="24"/>
          <w:szCs w:val="24"/>
          <w:rtl/>
        </w:rPr>
        <w:t>: التزام به رعایت کامل حقوق پژوهشگران و پژوهیدگان(انسان،حیوان</w:t>
      </w:r>
      <w:r w:rsidR="00A104A3" w:rsidRPr="00FE00AB">
        <w:rPr>
          <w:rFonts w:ascii="IranNastaliq" w:hAnsi="IranNastaliq" w:cs="IranNastaliq"/>
          <w:sz w:val="24"/>
          <w:szCs w:val="24"/>
          <w:rtl/>
        </w:rPr>
        <w:t xml:space="preserve"> </w:t>
      </w:r>
      <w:r w:rsidRPr="00FE00AB">
        <w:rPr>
          <w:rFonts w:ascii="IranNastaliq" w:hAnsi="IranNastaliq" w:cs="IranNastaliq"/>
          <w:sz w:val="24"/>
          <w:szCs w:val="24"/>
          <w:rtl/>
        </w:rPr>
        <w:t>و نبات) و سایر صاحبان حق.</w:t>
      </w:r>
    </w:p>
    <w:p w:rsidR="003A21B5" w:rsidRPr="00FE00AB" w:rsidRDefault="003A21B5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3-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مالکیت مادی و معنوی</w:t>
      </w:r>
      <w:r w:rsidRPr="00FE00AB">
        <w:rPr>
          <w:rFonts w:ascii="IranNastaliq" w:hAnsi="IranNastaliq" w:cs="IranNastaliq"/>
          <w:sz w:val="24"/>
          <w:szCs w:val="24"/>
          <w:rtl/>
        </w:rPr>
        <w:t>: تعهد به رعایت کامل حقوق مادی و معنوی دانشگاه و کلیه همکاران پژوهش.</w:t>
      </w:r>
    </w:p>
    <w:p w:rsidR="00AC087D" w:rsidRPr="00FE00AB" w:rsidRDefault="003A21B5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>4-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 xml:space="preserve"> اصل منافع ملی</w:t>
      </w:r>
      <w:r w:rsidRPr="00FE00AB">
        <w:rPr>
          <w:rFonts w:ascii="IranNastaliq" w:hAnsi="IranNastaliq" w:cs="IranNastaliq"/>
          <w:sz w:val="24"/>
          <w:szCs w:val="24"/>
          <w:rtl/>
        </w:rPr>
        <w:t xml:space="preserve">: تعهد به رعایت مصالح ملی و در </w:t>
      </w:r>
      <w:r w:rsidR="00A00E2E" w:rsidRPr="00FE00AB">
        <w:rPr>
          <w:rFonts w:ascii="IranNastaliq" w:hAnsi="IranNastaliq" w:cs="IranNastaliq"/>
          <w:sz w:val="24"/>
          <w:szCs w:val="24"/>
          <w:rtl/>
        </w:rPr>
        <w:t>نظ</w:t>
      </w:r>
      <w:r w:rsidRPr="00FE00AB">
        <w:rPr>
          <w:rFonts w:ascii="IranNastaliq" w:hAnsi="IranNastaliq" w:cs="IranNastaliq"/>
          <w:sz w:val="24"/>
          <w:szCs w:val="24"/>
          <w:rtl/>
        </w:rPr>
        <w:t>ر داشتن پیشبرد</w:t>
      </w:r>
      <w:r w:rsidR="00AC087D" w:rsidRPr="00FE00AB">
        <w:rPr>
          <w:rFonts w:ascii="IranNastaliq" w:hAnsi="IranNastaliq" w:cs="IranNastaliq"/>
          <w:sz w:val="24"/>
          <w:szCs w:val="24"/>
          <w:rtl/>
        </w:rPr>
        <w:t xml:space="preserve"> و توسعه کشور در کلیه همکاران پژوهش.</w:t>
      </w:r>
    </w:p>
    <w:p w:rsidR="00AC087D" w:rsidRPr="00FE00AB" w:rsidRDefault="00AC087D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5-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رعایت انصاف و امانت</w:t>
      </w:r>
      <w:r w:rsidRPr="00FE00AB">
        <w:rPr>
          <w:rFonts w:ascii="IranNastaliq" w:hAnsi="IranNastaliq" w:cs="IranNastaliq"/>
          <w:sz w:val="24"/>
          <w:szCs w:val="24"/>
          <w:rtl/>
        </w:rPr>
        <w:t>: تعهد به اجتناب از هر گونه جانب داری غیر علمی و حفاظت از اموال، تجهیزات و منابع در اختیار.</w:t>
      </w:r>
    </w:p>
    <w:p w:rsidR="00AC087D" w:rsidRPr="00FE00AB" w:rsidRDefault="00AC087D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6-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رازداری</w:t>
      </w:r>
      <w:r w:rsidRPr="00FE00AB">
        <w:rPr>
          <w:rFonts w:ascii="IranNastaliq" w:hAnsi="IranNastaliq" w:cs="IranNastaliq"/>
          <w:sz w:val="24"/>
          <w:szCs w:val="24"/>
          <w:rtl/>
        </w:rPr>
        <w:t>: تعهد به صیانت از اسرار و اطلاعات محرمانه افراد،سازمان ها و کشور و کلیه افراد و نهادهای مرتبط با تحقیق.</w:t>
      </w:r>
    </w:p>
    <w:p w:rsidR="00AC087D" w:rsidRPr="00FE00AB" w:rsidRDefault="00AC087D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7-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احترام</w:t>
      </w:r>
      <w:r w:rsidRPr="00FE00AB">
        <w:rPr>
          <w:rFonts w:ascii="IranNastaliq" w:hAnsi="IranNastaliq" w:cs="IranNastaliq"/>
          <w:sz w:val="24"/>
          <w:szCs w:val="24"/>
          <w:rtl/>
        </w:rPr>
        <w:t>: تعهد به رعایت حریم ها و حرمت ها در انجام تحقیقات و رعایت جانب نقد و خودداری از هر گونه حرمت شکنی.</w:t>
      </w:r>
    </w:p>
    <w:p w:rsidR="00AC087D" w:rsidRPr="00FE00AB" w:rsidRDefault="00AC087D" w:rsidP="00FE00AB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8-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ترویج</w:t>
      </w:r>
      <w:r w:rsidRPr="00FE00AB">
        <w:rPr>
          <w:rFonts w:ascii="IranNastaliq" w:hAnsi="IranNastaliq" w:cs="IranNastaliq"/>
          <w:sz w:val="24"/>
          <w:szCs w:val="24"/>
          <w:rtl/>
        </w:rPr>
        <w:t>: تعهد به رواج دانش و اشاعه نتایج آن به همکاران علمی و دانشجویان به غیر از مواردی که منع قانونی دارد.</w:t>
      </w:r>
    </w:p>
    <w:p w:rsidR="003A21B5" w:rsidRPr="00F14C03" w:rsidRDefault="00AC087D" w:rsidP="00FE00AB">
      <w:pPr>
        <w:spacing w:line="240" w:lineRule="auto"/>
        <w:jc w:val="center"/>
        <w:rPr>
          <w:rFonts w:ascii="IranNastaliq" w:hAnsi="IranNastaliq" w:cs="B Lotus"/>
        </w:rPr>
      </w:pPr>
      <w:r w:rsidRPr="00FE00AB">
        <w:rPr>
          <w:rFonts w:ascii="IranNastaliq" w:hAnsi="IranNastaliq" w:cs="IranNastaliq"/>
          <w:sz w:val="24"/>
          <w:szCs w:val="24"/>
          <w:rtl/>
        </w:rPr>
        <w:t xml:space="preserve">9- </w:t>
      </w:r>
      <w:r w:rsidRPr="00FE00AB">
        <w:rPr>
          <w:rFonts w:ascii="IranNastaliq" w:hAnsi="IranNastaliq" w:cs="IranNastaliq"/>
          <w:b/>
          <w:bCs/>
          <w:sz w:val="24"/>
          <w:szCs w:val="24"/>
          <w:rtl/>
        </w:rPr>
        <w:t>اصل برائت</w:t>
      </w:r>
      <w:r w:rsidRPr="00FE00AB">
        <w:rPr>
          <w:rFonts w:ascii="IranNastaliq" w:hAnsi="IranNastaliq" w:cs="IranNastaliq"/>
          <w:sz w:val="24"/>
          <w:szCs w:val="24"/>
          <w:rtl/>
        </w:rPr>
        <w:t>: التزام به برائت جویی از هرگونه رفتار غیر حرفه ای و اعلام موضع نسبت به کسانی که حوزه علم و پژوهش را به شائبه های غیر علمی می آلایند.</w:t>
      </w:r>
      <w:bookmarkEnd w:id="0"/>
      <w:r w:rsidR="003A21B5" w:rsidRPr="00F14C03">
        <w:rPr>
          <w:rFonts w:ascii="IranNastaliq" w:hAnsi="IranNastaliq" w:cs="B Lotus"/>
          <w:rtl/>
        </w:rPr>
        <w:br/>
      </w:r>
    </w:p>
    <w:sectPr w:rsidR="003A21B5" w:rsidRPr="00F14C03" w:rsidSect="00F14C03">
      <w:pgSz w:w="11906" w:h="16838"/>
      <w:pgMar w:top="851" w:right="170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5"/>
    <w:rsid w:val="00041AFC"/>
    <w:rsid w:val="000757BD"/>
    <w:rsid w:val="000A31BB"/>
    <w:rsid w:val="001778B5"/>
    <w:rsid w:val="0029097C"/>
    <w:rsid w:val="002F34A6"/>
    <w:rsid w:val="00300465"/>
    <w:rsid w:val="003463BF"/>
    <w:rsid w:val="003A21B5"/>
    <w:rsid w:val="003D5AFE"/>
    <w:rsid w:val="003F2A8F"/>
    <w:rsid w:val="00451979"/>
    <w:rsid w:val="004B2DB2"/>
    <w:rsid w:val="004B48BC"/>
    <w:rsid w:val="00640242"/>
    <w:rsid w:val="00675834"/>
    <w:rsid w:val="006B4933"/>
    <w:rsid w:val="007B7E77"/>
    <w:rsid w:val="008D6AC2"/>
    <w:rsid w:val="00A00E2E"/>
    <w:rsid w:val="00A104A3"/>
    <w:rsid w:val="00A660BA"/>
    <w:rsid w:val="00AC087D"/>
    <w:rsid w:val="00AC3781"/>
    <w:rsid w:val="00AE607C"/>
    <w:rsid w:val="00B22020"/>
    <w:rsid w:val="00B4538B"/>
    <w:rsid w:val="00B94D26"/>
    <w:rsid w:val="00BD1AFE"/>
    <w:rsid w:val="00C247EA"/>
    <w:rsid w:val="00C929C5"/>
    <w:rsid w:val="00CF7D50"/>
    <w:rsid w:val="00E53DB9"/>
    <w:rsid w:val="00EC3F8B"/>
    <w:rsid w:val="00F14C03"/>
    <w:rsid w:val="00F55454"/>
    <w:rsid w:val="00FD21E6"/>
    <w:rsid w:val="00FD5BA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azadn</dc:creator>
  <cp:lastModifiedBy>Monarsh</cp:lastModifiedBy>
  <cp:revision>2</cp:revision>
  <dcterms:created xsi:type="dcterms:W3CDTF">2021-07-09T08:25:00Z</dcterms:created>
  <dcterms:modified xsi:type="dcterms:W3CDTF">2021-07-09T08:25:00Z</dcterms:modified>
</cp:coreProperties>
</file>